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54"/>
        <w:gridCol w:w="5244"/>
      </w:tblGrid>
      <w:tr w:rsidR="00C83A73" w:rsidRPr="007E24AE" w14:paraId="4DC5F0E7" w14:textId="77777777" w:rsidTr="00F3193A">
        <w:trPr>
          <w:cantSplit/>
          <w:trHeight w:hRule="exact" w:val="283"/>
        </w:trPr>
        <w:tc>
          <w:tcPr>
            <w:tcW w:w="4854" w:type="dxa"/>
            <w:tcBorders>
              <w:bottom w:val="single" w:sz="4" w:space="0" w:color="auto"/>
            </w:tcBorders>
            <w:vAlign w:val="bottom"/>
          </w:tcPr>
          <w:p w14:paraId="0CD8F382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Avsändande enhet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7A02856F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Patientidentitet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83A73" w:rsidRPr="007E24AE" w14:paraId="384DFF00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B83E" w14:textId="77777777" w:rsidR="00C83A73" w:rsidRPr="007E24AE" w:rsidRDefault="00C83A73" w:rsidP="00AA0EC0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Kommun/primärvård/sjukhus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2B2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227E25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73" w:rsidRPr="007E24AE" w14:paraId="70AF2C2B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743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Adress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B06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662026FE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968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Postnr/ort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0F4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Adress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0433FDCD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CE8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Tfn</w:t>
            </w:r>
            <w:r>
              <w:rPr>
                <w:rFonts w:ascii="Arial" w:hAnsi="Arial" w:cs="Arial"/>
                <w:b/>
                <w:sz w:val="20"/>
                <w:szCs w:val="20"/>
              </w:rPr>
              <w:t>/mobil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9EE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Postnr/ort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624F0E45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8E2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Fax nr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4C5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Tfn/mobil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0952FA09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4BB4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Dagens datum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FBAD" w14:textId="4048395C" w:rsidR="00C83A73" w:rsidRPr="007E24AE" w:rsidRDefault="00C83A73" w:rsidP="00201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 xml:space="preserve">Patienten samtycker till </w:t>
            </w:r>
            <w:r w:rsidR="00201D8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01D82" w:rsidRPr="007E24AE">
              <w:rPr>
                <w:rFonts w:ascii="Arial" w:hAnsi="Arial" w:cs="Arial"/>
                <w:b/>
                <w:sz w:val="20"/>
                <w:szCs w:val="20"/>
              </w:rPr>
              <w:t xml:space="preserve">informationsöverföring 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D8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01D82" w:rsidRPr="00201D82">
              <w:rPr>
                <w:rFonts w:ascii="Arial" w:hAnsi="Arial" w:cs="Arial"/>
                <w:b/>
                <w:sz w:val="20"/>
                <w:szCs w:val="20"/>
              </w:rPr>
              <w:t>NPÖ</w:t>
            </w:r>
            <w:r w:rsidR="00201D8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219E61B9" w14:textId="77777777" w:rsidTr="00AA0EC0">
        <w:trPr>
          <w:cantSplit/>
          <w:trHeight w:hRule="exact" w:val="397"/>
        </w:trPr>
        <w:tc>
          <w:tcPr>
            <w:tcW w:w="10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EEB1C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Avsändande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83A73" w:rsidRPr="007E24AE" w14:paraId="0061D185" w14:textId="77777777" w:rsidTr="00AA0EC0">
        <w:trPr>
          <w:cantSplit/>
          <w:trHeight w:hRule="exact" w:val="56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3CC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5A2D20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ECA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5A2D20">
              <w:rPr>
                <w:rFonts w:ascii="Arial" w:hAnsi="Arial" w:cs="Arial"/>
                <w:b/>
                <w:sz w:val="20"/>
                <w:szCs w:val="20"/>
              </w:rPr>
              <w:t>Befattning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09BFE6C7" w14:textId="77777777" w:rsidTr="00AA0EC0">
        <w:trPr>
          <w:cantSplit/>
          <w:trHeight w:hRule="exact" w:val="567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F64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Tfn</w:t>
            </w:r>
            <w:r>
              <w:rPr>
                <w:rFonts w:ascii="Arial" w:hAnsi="Arial" w:cs="Arial"/>
                <w:b/>
                <w:sz w:val="20"/>
                <w:szCs w:val="20"/>
              </w:rPr>
              <w:t>/mobil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263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Fax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35D1B563" w14:textId="77777777" w:rsidTr="00AA0EC0">
        <w:trPr>
          <w:cantSplit/>
          <w:trHeight w:hRule="exact" w:val="405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vAlign w:val="bottom"/>
          </w:tcPr>
          <w:p w14:paraId="2205065C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Kontaktuppgifter tjänstgörande sjuksköterska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tel.nr/mobil*</w:t>
            </w:r>
          </w:p>
        </w:tc>
      </w:tr>
      <w:tr w:rsidR="00C83A73" w:rsidRPr="007E24AE" w14:paraId="22171E7B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91F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Dag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227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Tfn/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4D787D40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621" w14:textId="77777777" w:rsidR="00C83A73" w:rsidRPr="007E24AE" w:rsidRDefault="00C83A73" w:rsidP="00AA0EC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Kväll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  <w:p w14:paraId="5038AAD6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AE7B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Tfn/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54C110C5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E8D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Natt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9F1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Tfn/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7AA180B4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6D4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Helg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DA6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Tfn/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t>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55BFF7E5" w14:textId="77777777" w:rsidTr="00F3193A">
        <w:trPr>
          <w:cantSplit/>
          <w:trHeight w:hRule="exact" w:val="454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36CB5" w14:textId="1B17C107" w:rsidR="00C83A73" w:rsidRPr="007E24AE" w:rsidRDefault="00C83A73" w:rsidP="00201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Ko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ntaktpersoner i </w:t>
            </w:r>
            <w:r w:rsidR="00201D82">
              <w:rPr>
                <w:rFonts w:ascii="Arial" w:hAnsi="Arial" w:cs="Arial"/>
                <w:b/>
                <w:sz w:val="20"/>
                <w:szCs w:val="20"/>
              </w:rPr>
              <w:t>Öppenvården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tel.nr/mobil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E2435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Kontaktpersoner i kommunen tel.nr/mobil</w:t>
            </w:r>
          </w:p>
        </w:tc>
      </w:tr>
      <w:tr w:rsidR="00C83A73" w:rsidRPr="007E24AE" w14:paraId="2DAB0A30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296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Vårdcentral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887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Biståndshandläggare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3A73" w:rsidRPr="007E24AE" w14:paraId="1C1FC4B8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906F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Läkare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A040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Sjuksköterska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167DE4C2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7ED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Sjuksköterska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19A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Arbetsterapeut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08970DFE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A8B6" w14:textId="77777777" w:rsidR="00C83A73" w:rsidRPr="007E24AE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Arbetsterapeut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DD5" w14:textId="549E5AAA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Fysioterapeut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59C878AA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52F" w14:textId="38F8BA6D" w:rsidR="00C83A73" w:rsidRPr="007E24AE" w:rsidRDefault="00C83A73" w:rsidP="00201D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Fysioterapeut</w:t>
            </w:r>
            <w:r w:rsidR="00201D82" w:rsidRPr="007E2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07B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Annan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193A" w:rsidRPr="007E24AE" w14:paraId="4572AEEA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419" w14:textId="0A9D6E55" w:rsidR="00F3193A" w:rsidRDefault="00F3193A" w:rsidP="00201D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Fast vårdkontakt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5CF" w14:textId="77777777" w:rsidR="00F3193A" w:rsidRPr="007E24AE" w:rsidRDefault="00F3193A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3A73" w:rsidRPr="007E24AE" w14:paraId="61940D5A" w14:textId="77777777" w:rsidTr="00F3193A">
        <w:trPr>
          <w:cantSplit/>
          <w:trHeight w:hRule="exact" w:val="340"/>
        </w:trPr>
        <w:tc>
          <w:tcPr>
            <w:tcW w:w="4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A06DE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Närstående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66F2E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73" w:rsidRPr="007E24AE" w14:paraId="464D3000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724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43B3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3A73" w:rsidRPr="007E24AE" w14:paraId="7C924D46" w14:textId="77777777" w:rsidTr="00AA0EC0">
        <w:trPr>
          <w:cantSplit/>
          <w:trHeight w:hRule="exact" w:val="53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126" w14:textId="77777777" w:rsidR="00C83A73" w:rsidRDefault="00C83A73" w:rsidP="00AA0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Tfn</w:t>
            </w:r>
            <w:r>
              <w:rPr>
                <w:rFonts w:ascii="Arial" w:hAnsi="Arial" w:cs="Arial"/>
                <w:b/>
                <w:sz w:val="20"/>
                <w:szCs w:val="20"/>
              </w:rPr>
              <w:t>/Mobil</w:t>
            </w:r>
          </w:p>
          <w:p w14:paraId="54CB1DC7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65E" w14:textId="77777777" w:rsidR="00C83A73" w:rsidRPr="007E24AE" w:rsidRDefault="00C83A73" w:rsidP="00AA0EC0">
            <w:pPr>
              <w:rPr>
                <w:rFonts w:ascii="Arial" w:hAnsi="Arial" w:cs="Arial"/>
                <w:sz w:val="20"/>
                <w:szCs w:val="20"/>
              </w:rPr>
            </w:pPr>
            <w:r w:rsidRPr="007E24AE">
              <w:rPr>
                <w:rFonts w:ascii="Arial" w:hAnsi="Arial" w:cs="Arial"/>
                <w:b/>
                <w:sz w:val="20"/>
                <w:szCs w:val="20"/>
              </w:rPr>
              <w:t>Tfn</w:t>
            </w:r>
            <w:r w:rsidRPr="005A2D20">
              <w:rPr>
                <w:rFonts w:ascii="Arial" w:hAnsi="Arial" w:cs="Arial"/>
                <w:b/>
                <w:sz w:val="20"/>
                <w:szCs w:val="20"/>
              </w:rPr>
              <w:t>/mobil</w:t>
            </w:r>
            <w:r w:rsidRPr="007E24AE">
              <w:rPr>
                <w:rFonts w:ascii="Arial" w:hAnsi="Arial" w:cs="Arial"/>
                <w:sz w:val="20"/>
                <w:szCs w:val="20"/>
              </w:rPr>
              <w:br/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24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24AE">
              <w:rPr>
                <w:rFonts w:ascii="Arial" w:hAnsi="Arial" w:cs="Arial"/>
                <w:sz w:val="20"/>
                <w:szCs w:val="20"/>
              </w:rPr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24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AB816D" w14:textId="77777777" w:rsidR="00C83A73" w:rsidRPr="0009161A" w:rsidRDefault="00C83A73" w:rsidP="00F3193A"/>
    <w:sectPr w:rsidR="00C83A73" w:rsidRPr="0009161A" w:rsidSect="00C83A73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3551" w14:textId="77777777" w:rsidR="00DD1961" w:rsidRDefault="00DD1961" w:rsidP="0009161A">
      <w:r>
        <w:separator/>
      </w:r>
    </w:p>
  </w:endnote>
  <w:endnote w:type="continuationSeparator" w:id="0">
    <w:p w14:paraId="31007D0D" w14:textId="77777777" w:rsidR="00DD1961" w:rsidRDefault="00DD1961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F3242" w14:textId="2B4297FA" w:rsidR="00B01BCB" w:rsidRDefault="00F805C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F805CA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6432" behindDoc="0" locked="0" layoutInCell="1" allowOverlap="1" wp14:anchorId="4A6EC5DE" wp14:editId="03EEBB30">
          <wp:simplePos x="0" y="0"/>
          <wp:positionH relativeFrom="page">
            <wp:posOffset>5389245</wp:posOffset>
          </wp:positionH>
          <wp:positionV relativeFrom="paragraph">
            <wp:posOffset>62230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1F616" wp14:editId="31638966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08FFB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6617E74A" w14:textId="33253A65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3E10EF81" w14:textId="3428A887" w:rsidR="0009161A" w:rsidRPr="0009161A" w:rsidRDefault="00F805C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F805CA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5D567FB4" wp14:editId="234F4A4C">
          <wp:simplePos x="0" y="0"/>
          <wp:positionH relativeFrom="margin">
            <wp:posOffset>4540250</wp:posOffset>
          </wp:positionH>
          <wp:positionV relativeFrom="paragraph">
            <wp:posOffset>144780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2AC0F7BD" w14:textId="749FDE86" w:rsidR="0009161A" w:rsidRPr="0009161A" w:rsidRDefault="0009161A" w:rsidP="00B01BCB">
    <w:pPr>
      <w:pStyle w:val="Sidfot"/>
      <w:rPr>
        <w:color w:val="006298" w:themeColor="accent1"/>
      </w:rPr>
    </w:pP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80B3" w14:textId="77777777" w:rsidR="00DD1961" w:rsidRDefault="00DD1961" w:rsidP="0009161A">
      <w:r>
        <w:separator/>
      </w:r>
    </w:p>
  </w:footnote>
  <w:footnote w:type="continuationSeparator" w:id="0">
    <w:p w14:paraId="660B8DB8" w14:textId="77777777" w:rsidR="00DD1961" w:rsidRDefault="00DD1961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84CF" w14:textId="432C8BCD" w:rsidR="00762A7F" w:rsidRDefault="00322E96" w:rsidP="00762A7F">
    <w:pPr>
      <w:pStyle w:val="Sidhuvud"/>
      <w:jc w:val="center"/>
    </w:pPr>
    <w:r>
      <w:rPr>
        <w:rFonts w:ascii="Calibri" w:hAnsi="Calibri" w:cs="Calibri"/>
        <w:b/>
        <w:sz w:val="28"/>
        <w:szCs w:val="28"/>
      </w:rPr>
      <w:t xml:space="preserve">Reservrutin SAMSA version </w:t>
    </w:r>
    <w:r w:rsidR="007751D8">
      <w:rPr>
        <w:rFonts w:ascii="Calibri" w:hAnsi="Calibri" w:cs="Calibri"/>
        <w:b/>
        <w:sz w:val="28"/>
        <w:szCs w:val="28"/>
      </w:rPr>
      <w:t>3</w:t>
    </w:r>
    <w:r w:rsidR="00762A7F" w:rsidRPr="008B2D6F">
      <w:rPr>
        <w:rFonts w:ascii="Calibri" w:hAnsi="Calibri" w:cs="Calibri"/>
        <w:b/>
        <w:sz w:val="28"/>
        <w:szCs w:val="28"/>
      </w:rPr>
      <w:t>.0</w:t>
    </w:r>
    <w:r w:rsidR="0009161A">
      <w:rPr>
        <w:noProof/>
      </w:rPr>
      <w:drawing>
        <wp:anchor distT="0" distB="0" distL="114300" distR="114300" simplePos="0" relativeHeight="251658240" behindDoc="1" locked="0" layoutInCell="1" allowOverlap="1" wp14:anchorId="15FD3927" wp14:editId="2E863A93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ED3B6" w14:textId="77777777" w:rsidR="0009161A" w:rsidRDefault="0009161A" w:rsidP="00C83A73">
    <w:pPr>
      <w:pStyle w:val="Sidhuvud"/>
      <w:jc w:val="right"/>
    </w:pPr>
  </w:p>
  <w:p w14:paraId="537CD724" w14:textId="77777777" w:rsidR="00C83A73" w:rsidRDefault="00C83A73" w:rsidP="00C83A73">
    <w:pPr>
      <w:pStyle w:val="Sidhuvud"/>
      <w:jc w:val="right"/>
    </w:pPr>
  </w:p>
  <w:p w14:paraId="77565ABD" w14:textId="77777777" w:rsidR="00C83A73" w:rsidRPr="00C83A73" w:rsidRDefault="00C83A73" w:rsidP="00C83A73">
    <w:pPr>
      <w:pStyle w:val="Sidhuvud"/>
      <w:jc w:val="center"/>
      <w:rPr>
        <w:rFonts w:ascii="Arial" w:hAnsi="Arial" w:cs="Arial"/>
        <w:b/>
      </w:rPr>
    </w:pPr>
    <w:r w:rsidRPr="00C83A73">
      <w:rPr>
        <w:rFonts w:ascii="Arial" w:hAnsi="Arial" w:cs="Arial"/>
        <w:b/>
      </w:rPr>
      <w:t>Kontakter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9161A"/>
    <w:rsid w:val="00180C12"/>
    <w:rsid w:val="00187AE3"/>
    <w:rsid w:val="00201D82"/>
    <w:rsid w:val="002B3871"/>
    <w:rsid w:val="002D5945"/>
    <w:rsid w:val="002F34AB"/>
    <w:rsid w:val="00322E96"/>
    <w:rsid w:val="003A26F4"/>
    <w:rsid w:val="004C5995"/>
    <w:rsid w:val="004E357B"/>
    <w:rsid w:val="00502149"/>
    <w:rsid w:val="00505B14"/>
    <w:rsid w:val="005F5F17"/>
    <w:rsid w:val="00605D96"/>
    <w:rsid w:val="0063518E"/>
    <w:rsid w:val="00762A7F"/>
    <w:rsid w:val="007751D8"/>
    <w:rsid w:val="008E027E"/>
    <w:rsid w:val="008F1EEB"/>
    <w:rsid w:val="00A8259E"/>
    <w:rsid w:val="00A87907"/>
    <w:rsid w:val="00B01BCB"/>
    <w:rsid w:val="00B02E26"/>
    <w:rsid w:val="00C83A73"/>
    <w:rsid w:val="00C949EC"/>
    <w:rsid w:val="00CA4B57"/>
    <w:rsid w:val="00DD1961"/>
    <w:rsid w:val="00DF5707"/>
    <w:rsid w:val="00E366D3"/>
    <w:rsid w:val="00EB1216"/>
    <w:rsid w:val="00EB7DAA"/>
    <w:rsid w:val="00F3193A"/>
    <w:rsid w:val="00F805CA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CEEA5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A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spacing w:line="260" w:lineRule="atLeast"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spacing w:line="260" w:lineRule="atLeast"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spacing w:line="260" w:lineRule="atLeast"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spacing w:line="260" w:lineRule="atLeast"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pPr>
      <w:spacing w:line="26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wmf"/>
  <Relationship Id="rId2" Type="http://schemas.openxmlformats.org/officeDocument/2006/relationships/image" Target="media/image3.jp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8CBC0959</Template>
  <TotalTime>0</TotalTime>
  <Pages>1</Pages>
  <Words>232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Kontakter</vt:lpstr>
    </vt:vector>
  </TitlesOfParts>
  <Company>Västra Götalandsregionen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2020-09-28T07:32:00Z</dcterms:created>
  <dc:creator>Gunilla Augustsson</dc:creator>
  <lastModifiedBy>Linda Mattsson</lastModifiedBy>
  <dcterms:modified xsi:type="dcterms:W3CDTF">2020-09-28T07:32:00Z</dcterms:modified>
  <revision>2</revision>
  <dc:title>Reservrutin SAMSA - Kontakter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Kontakter.docx</vt:lpwstr>
  </property>
  <property fmtid="{D5CDD505-2E9C-101B-9397-08002B2CF9AE}" pid="4" name="DC.identifier.checksum">
    <vt:lpwstr>8d599e2b1e3f37e39473874ba406f24d</vt:lpwstr>
  </property>
  <property fmtid="{D5CDD505-2E9C-101B-9397-08002B2CF9AE}" pid="5" name="DC.contributor.savedby.id">
    <vt:lpwstr>chrny3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2018-09-24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Christer Nygren (chrny3) VGR/Org/Regionstyrelsen/Koncernkontoret/Koncernstab Hälso- och sjukvård/Avdelning vårdens digitalisering/eHälsa 1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4f0bb633-bfd1-42ce-854e-ca1b47b79db7</vt:lpwstr>
  </property>
  <property fmtid="{D5CDD505-2E9C-101B-9397-08002B2CF9AE}" pid="14" name="DC.date.saved">
    <vt:lpwstr>2018-09-24</vt:lpwstr>
  </property>
  <property fmtid="{D5CDD505-2E9C-101B-9397-08002B2CF9AE}" pid="15" name="updated">
    <vt:lpwstr>2018-09-24</vt:lpwstr>
  </property>
</Properties>
</file>